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05" w:rsidRDefault="000E7605" w:rsidP="000E7605">
      <w:pPr>
        <w:jc w:val="center"/>
        <w:rPr>
          <w:b/>
          <w:bCs/>
          <w:sz w:val="72"/>
          <w:szCs w:val="72"/>
        </w:rPr>
      </w:pPr>
    </w:p>
    <w:p w:rsidR="000E7605" w:rsidRDefault="000E7605" w:rsidP="000E7605">
      <w:pPr>
        <w:jc w:val="center"/>
        <w:rPr>
          <w:b/>
          <w:bCs/>
          <w:sz w:val="72"/>
          <w:szCs w:val="72"/>
        </w:rPr>
      </w:pPr>
    </w:p>
    <w:p w:rsidR="000E7605" w:rsidRDefault="000E7605" w:rsidP="000E7605">
      <w:pPr>
        <w:jc w:val="center"/>
        <w:rPr>
          <w:b/>
          <w:bCs/>
          <w:sz w:val="72"/>
          <w:szCs w:val="72"/>
        </w:rPr>
      </w:pPr>
    </w:p>
    <w:p w:rsidR="000E7605" w:rsidRPr="000E7605" w:rsidRDefault="000E7605" w:rsidP="000E7605">
      <w:pPr>
        <w:jc w:val="center"/>
        <w:rPr>
          <w:sz w:val="72"/>
          <w:szCs w:val="72"/>
        </w:rPr>
      </w:pPr>
      <w:r w:rsidRPr="000E7605">
        <w:rPr>
          <w:b/>
          <w:bCs/>
          <w:sz w:val="72"/>
          <w:szCs w:val="72"/>
        </w:rPr>
        <w:t>Формирование</w:t>
      </w:r>
      <w:r>
        <w:rPr>
          <w:b/>
          <w:bCs/>
          <w:sz w:val="72"/>
          <w:szCs w:val="72"/>
        </w:rPr>
        <w:t xml:space="preserve"> </w:t>
      </w:r>
      <w:r w:rsidRPr="000E7605">
        <w:rPr>
          <w:b/>
          <w:bCs/>
          <w:sz w:val="72"/>
          <w:szCs w:val="72"/>
        </w:rPr>
        <w:t xml:space="preserve"> у  учащихся</w:t>
      </w:r>
    </w:p>
    <w:p w:rsidR="000E7605" w:rsidRPr="000E7605" w:rsidRDefault="000E7605" w:rsidP="000E7605">
      <w:pPr>
        <w:jc w:val="center"/>
        <w:rPr>
          <w:sz w:val="72"/>
          <w:szCs w:val="72"/>
        </w:rPr>
      </w:pPr>
      <w:r w:rsidRPr="000E7605">
        <w:rPr>
          <w:b/>
          <w:bCs/>
          <w:sz w:val="72"/>
          <w:szCs w:val="72"/>
        </w:rPr>
        <w:t>навыков беглого чтения</w:t>
      </w:r>
    </w:p>
    <w:p w:rsidR="000E7605" w:rsidRDefault="000E7605" w:rsidP="000E7605">
      <w:pPr>
        <w:jc w:val="center"/>
      </w:pPr>
    </w:p>
    <w:p w:rsidR="000E7605" w:rsidRDefault="000E7605" w:rsidP="000E7605">
      <w:pPr>
        <w:jc w:val="center"/>
      </w:pPr>
    </w:p>
    <w:p w:rsidR="000E7605" w:rsidRDefault="000E7605" w:rsidP="000E7605">
      <w:pPr>
        <w:jc w:val="center"/>
      </w:pPr>
    </w:p>
    <w:p w:rsidR="000E7605" w:rsidRDefault="000E7605" w:rsidP="000E7605"/>
    <w:p w:rsidR="000E7605" w:rsidRDefault="000E7605" w:rsidP="000E7605"/>
    <w:p w:rsidR="000E7605" w:rsidRDefault="000E7605" w:rsidP="000E7605"/>
    <w:p w:rsidR="000E7605" w:rsidRPr="000E7605" w:rsidRDefault="000E7605" w:rsidP="000E7605">
      <w:pPr>
        <w:spacing w:after="0"/>
        <w:jc w:val="right"/>
        <w:rPr>
          <w:rFonts w:ascii="Times New Roman" w:hAnsi="Times New Roman" w:cs="Times New Roman"/>
          <w:sz w:val="32"/>
          <w:szCs w:val="32"/>
        </w:rPr>
      </w:pPr>
      <w:r>
        <w:t xml:space="preserve">                                                                                                                                                                                   </w:t>
      </w:r>
      <w:r w:rsidRPr="000E7605">
        <w:rPr>
          <w:rFonts w:ascii="Times New Roman" w:hAnsi="Times New Roman" w:cs="Times New Roman"/>
          <w:sz w:val="32"/>
          <w:szCs w:val="32"/>
        </w:rPr>
        <w:t xml:space="preserve">учитель начальных классов  </w:t>
      </w:r>
    </w:p>
    <w:p w:rsidR="000E7605" w:rsidRPr="000E7605" w:rsidRDefault="000E7605" w:rsidP="000E7605">
      <w:pPr>
        <w:spacing w:after="0"/>
        <w:jc w:val="right"/>
        <w:rPr>
          <w:rFonts w:ascii="Times New Roman" w:hAnsi="Times New Roman" w:cs="Times New Roman"/>
          <w:sz w:val="32"/>
          <w:szCs w:val="32"/>
        </w:rPr>
      </w:pPr>
      <w:r w:rsidRPr="000E7605">
        <w:rPr>
          <w:rFonts w:ascii="Times New Roman" w:hAnsi="Times New Roman" w:cs="Times New Roman"/>
          <w:sz w:val="32"/>
          <w:szCs w:val="32"/>
        </w:rPr>
        <w:t>Рожкова Надежда   Викторовна</w:t>
      </w:r>
    </w:p>
    <w:p w:rsidR="000E7605" w:rsidRDefault="000E7605" w:rsidP="000E7605">
      <w:pPr>
        <w:spacing w:after="0"/>
        <w:jc w:val="right"/>
      </w:pPr>
      <w:r w:rsidRPr="000E7605">
        <w:rPr>
          <w:rFonts w:ascii="Times New Roman" w:hAnsi="Times New Roman" w:cs="Times New Roman"/>
          <w:sz w:val="32"/>
          <w:szCs w:val="32"/>
        </w:rPr>
        <w:t xml:space="preserve">   МБОУ « Косинская ООШ»    филиал         </w:t>
      </w:r>
      <w:r>
        <w:rPr>
          <w:sz w:val="28"/>
          <w:szCs w:val="28"/>
        </w:rPr>
        <w:t xml:space="preserve">                         </w:t>
      </w:r>
    </w:p>
    <w:p w:rsidR="000E7605" w:rsidRDefault="000E7605">
      <w:pPr>
        <w:rPr>
          <w:sz w:val="28"/>
          <w:szCs w:val="28"/>
        </w:rPr>
      </w:pPr>
    </w:p>
    <w:p w:rsidR="000E7605" w:rsidRDefault="000E7605">
      <w:pPr>
        <w:rPr>
          <w:sz w:val="28"/>
          <w:szCs w:val="28"/>
        </w:rPr>
      </w:pPr>
    </w:p>
    <w:p w:rsidR="000E7605" w:rsidRDefault="000E7605">
      <w:pPr>
        <w:rPr>
          <w:sz w:val="28"/>
          <w:szCs w:val="28"/>
        </w:rPr>
      </w:pPr>
    </w:p>
    <w:p w:rsidR="000E7605" w:rsidRDefault="000E7605">
      <w:pPr>
        <w:rPr>
          <w:sz w:val="28"/>
          <w:szCs w:val="28"/>
        </w:rPr>
      </w:pPr>
    </w:p>
    <w:p w:rsidR="000E7605" w:rsidRDefault="000E7605">
      <w:pPr>
        <w:rPr>
          <w:sz w:val="28"/>
          <w:szCs w:val="28"/>
        </w:rPr>
      </w:pPr>
    </w:p>
    <w:p w:rsidR="000E7605" w:rsidRDefault="000E7605">
      <w:pPr>
        <w:rPr>
          <w:sz w:val="28"/>
          <w:szCs w:val="28"/>
        </w:rPr>
      </w:pPr>
    </w:p>
    <w:p w:rsidR="00E17A7E" w:rsidRPr="00DF7D21" w:rsidRDefault="00E425A5">
      <w:pPr>
        <w:rPr>
          <w:sz w:val="28"/>
          <w:szCs w:val="28"/>
        </w:rPr>
      </w:pPr>
      <w:r w:rsidRPr="00DF7D21">
        <w:rPr>
          <w:sz w:val="28"/>
          <w:szCs w:val="28"/>
        </w:rPr>
        <w:lastRenderedPageBreak/>
        <w:t xml:space="preserve">Чтение - это окошко, через которое дети видят </w:t>
      </w:r>
      <w:r w:rsidRPr="00DF7D21">
        <w:rPr>
          <w:sz w:val="28"/>
          <w:szCs w:val="28"/>
        </w:rPr>
        <w:br/>
        <w:t>и познают мир и самих себя. Оно открывается</w:t>
      </w:r>
      <w:r w:rsidRPr="00DF7D21">
        <w:rPr>
          <w:sz w:val="28"/>
          <w:szCs w:val="28"/>
        </w:rPr>
        <w:br/>
        <w:t xml:space="preserve"> перед ребёнком лишь тогда,  когда наряду </w:t>
      </w:r>
      <w:r w:rsidRPr="00DF7D21">
        <w:rPr>
          <w:sz w:val="28"/>
          <w:szCs w:val="28"/>
        </w:rPr>
        <w:br/>
        <w:t>с чтением, одновременно с ним и даже раньше, чем</w:t>
      </w:r>
      <w:r w:rsidRPr="00DF7D21">
        <w:rPr>
          <w:sz w:val="28"/>
          <w:szCs w:val="28"/>
        </w:rPr>
        <w:br/>
        <w:t>впервые раскрыта книга, начинается кропотливая работа</w:t>
      </w:r>
      <w:r w:rsidRPr="00DF7D21">
        <w:rPr>
          <w:sz w:val="28"/>
          <w:szCs w:val="28"/>
        </w:rPr>
        <w:br/>
        <w:t xml:space="preserve">         над словом»</w:t>
      </w:r>
      <w:r w:rsidRPr="00DF7D21">
        <w:rPr>
          <w:sz w:val="28"/>
          <w:szCs w:val="28"/>
        </w:rPr>
        <w:br/>
        <w:t>В.А.Сухомлинский</w:t>
      </w:r>
    </w:p>
    <w:p w:rsidR="00E425A5" w:rsidRPr="00DF7D21" w:rsidRDefault="00E425A5">
      <w:pPr>
        <w:rPr>
          <w:b/>
          <w:sz w:val="32"/>
          <w:szCs w:val="32"/>
        </w:rPr>
      </w:pPr>
      <w:r w:rsidRPr="00DF7D21">
        <w:rPr>
          <w:b/>
          <w:sz w:val="32"/>
          <w:szCs w:val="32"/>
        </w:rPr>
        <w:t>Организация работы.</w:t>
      </w:r>
    </w:p>
    <w:p w:rsidR="00E425A5" w:rsidRPr="00DF7D21" w:rsidRDefault="00E425A5">
      <w:pPr>
        <w:rPr>
          <w:sz w:val="28"/>
          <w:szCs w:val="28"/>
        </w:rPr>
      </w:pPr>
      <w:r w:rsidRPr="00DF7D21">
        <w:rPr>
          <w:b/>
          <w:sz w:val="28"/>
          <w:szCs w:val="28"/>
        </w:rPr>
        <w:t>1</w:t>
      </w:r>
      <w:r w:rsidRPr="00DF7D21">
        <w:rPr>
          <w:sz w:val="28"/>
          <w:szCs w:val="28"/>
        </w:rPr>
        <w:t>.Завести читательский дневник, где указываются автор произведения, его название, замеры техники чтения.</w:t>
      </w:r>
      <w:r w:rsidRPr="00DF7D21">
        <w:rPr>
          <w:sz w:val="28"/>
          <w:szCs w:val="28"/>
        </w:rPr>
        <w:br/>
      </w:r>
      <w:r w:rsidRPr="00DF7D21">
        <w:rPr>
          <w:b/>
          <w:sz w:val="28"/>
          <w:szCs w:val="28"/>
        </w:rPr>
        <w:t>2.</w:t>
      </w:r>
      <w:r w:rsidRPr="00DF7D21">
        <w:rPr>
          <w:sz w:val="28"/>
          <w:szCs w:val="28"/>
        </w:rPr>
        <w:t>Проверять понимание прочитанного текста при замерах техники чтения.</w:t>
      </w:r>
      <w:r w:rsidRPr="00DF7D21">
        <w:rPr>
          <w:sz w:val="28"/>
          <w:szCs w:val="28"/>
        </w:rPr>
        <w:br/>
        <w:t>Варианты:</w:t>
      </w:r>
      <w:r w:rsidRPr="00DF7D21">
        <w:rPr>
          <w:sz w:val="28"/>
          <w:szCs w:val="28"/>
        </w:rPr>
        <w:br/>
        <w:t>-Ответить на вопросы взрослого после чтения текста;</w:t>
      </w:r>
      <w:r w:rsidRPr="00DF7D21">
        <w:rPr>
          <w:sz w:val="28"/>
          <w:szCs w:val="28"/>
        </w:rPr>
        <w:br/>
        <w:t>-Самостоятельно составить вопросы;</w:t>
      </w:r>
      <w:r w:rsidRPr="00DF7D21">
        <w:rPr>
          <w:sz w:val="28"/>
          <w:szCs w:val="28"/>
        </w:rPr>
        <w:br/>
        <w:t>-Придумать название прочитанного текста;</w:t>
      </w:r>
      <w:r w:rsidRPr="00DF7D21">
        <w:rPr>
          <w:sz w:val="28"/>
          <w:szCs w:val="28"/>
        </w:rPr>
        <w:br/>
        <w:t>-Сформулировать главную мысль;</w:t>
      </w:r>
      <w:r w:rsidRPr="00DF7D21">
        <w:rPr>
          <w:sz w:val="28"/>
          <w:szCs w:val="28"/>
        </w:rPr>
        <w:br/>
        <w:t>-Пересказать текст.</w:t>
      </w:r>
      <w:r w:rsidRPr="00DF7D21">
        <w:rPr>
          <w:sz w:val="28"/>
          <w:szCs w:val="28"/>
        </w:rPr>
        <w:br/>
      </w:r>
      <w:r w:rsidRPr="00DF7D21">
        <w:rPr>
          <w:b/>
          <w:sz w:val="28"/>
          <w:szCs w:val="28"/>
        </w:rPr>
        <w:t>3.</w:t>
      </w:r>
      <w:r w:rsidRPr="00DF7D21">
        <w:rPr>
          <w:sz w:val="28"/>
          <w:szCs w:val="28"/>
        </w:rPr>
        <w:t>При проверки техники чтения считать целыми словами предлоги и союзы.</w:t>
      </w:r>
      <w:r w:rsidRPr="00DF7D21">
        <w:rPr>
          <w:sz w:val="28"/>
          <w:szCs w:val="28"/>
        </w:rPr>
        <w:br/>
      </w:r>
      <w:r w:rsidRPr="00DF7D21">
        <w:rPr>
          <w:b/>
          <w:sz w:val="28"/>
          <w:szCs w:val="28"/>
        </w:rPr>
        <w:t>4.</w:t>
      </w:r>
      <w:r w:rsidRPr="00DF7D21">
        <w:rPr>
          <w:sz w:val="28"/>
          <w:szCs w:val="28"/>
        </w:rPr>
        <w:t>Читать ежедневно не менее 20-30 мин, 5 мин тренинг по технике чтения, т.е. читать один и тот же текст несколько раз, каждый раз отмечая, сколько слов прочитано за минуту, стремясь приблизиться к норме</w:t>
      </w:r>
    </w:p>
    <w:p w:rsidR="00E425A5" w:rsidRPr="00DF7D21" w:rsidRDefault="00E425A5">
      <w:pPr>
        <w:rPr>
          <w:sz w:val="28"/>
          <w:szCs w:val="28"/>
        </w:rPr>
      </w:pPr>
      <w:r w:rsidRPr="00DF7D21">
        <w:rPr>
          <w:b/>
          <w:sz w:val="32"/>
          <w:szCs w:val="32"/>
        </w:rPr>
        <w:t>Упражнения для развития техники чтения:</w:t>
      </w:r>
      <w:r w:rsidRPr="00DF7D21">
        <w:rPr>
          <w:b/>
          <w:sz w:val="32"/>
          <w:szCs w:val="32"/>
        </w:rPr>
        <w:br/>
      </w:r>
      <w:r w:rsidRPr="00DF7D21">
        <w:rPr>
          <w:b/>
          <w:sz w:val="28"/>
          <w:szCs w:val="28"/>
        </w:rPr>
        <w:t>1.</w:t>
      </w:r>
      <w:r w:rsidRPr="00DF7D21">
        <w:rPr>
          <w:sz w:val="28"/>
          <w:szCs w:val="28"/>
        </w:rPr>
        <w:t>Столбик слов.  Поочерёдно читать слова вслух в столбике слов, стараясь за одну минуту прочитать всё больше количество раз этот столбик.</w:t>
      </w:r>
    </w:p>
    <w:p w:rsidR="00E425A5" w:rsidRPr="00DF7D21" w:rsidRDefault="00E425A5">
      <w:pPr>
        <w:rPr>
          <w:sz w:val="28"/>
          <w:szCs w:val="28"/>
        </w:rPr>
      </w:pPr>
      <w:r w:rsidRPr="00DF7D21">
        <w:rPr>
          <w:b/>
          <w:sz w:val="28"/>
          <w:szCs w:val="28"/>
        </w:rPr>
        <w:t>2.</w:t>
      </w:r>
      <w:r w:rsidRPr="00DF7D21">
        <w:rPr>
          <w:sz w:val="28"/>
          <w:szCs w:val="28"/>
        </w:rPr>
        <w:t xml:space="preserve"> Написать буквы и прочитать их. Звуковая разминка.</w:t>
      </w:r>
      <w:r w:rsidRPr="00DF7D21">
        <w:rPr>
          <w:sz w:val="28"/>
          <w:szCs w:val="28"/>
        </w:rPr>
        <w:br/>
        <w:t>А-о-у-ы-и-э</w:t>
      </w:r>
      <w:r w:rsidRPr="00DF7D21">
        <w:rPr>
          <w:sz w:val="28"/>
          <w:szCs w:val="28"/>
        </w:rPr>
        <w:br/>
        <w:t>А-у, а-о, ы-и, э-а,</w:t>
      </w:r>
      <w:r w:rsidRPr="00DF7D21">
        <w:rPr>
          <w:sz w:val="28"/>
          <w:szCs w:val="28"/>
        </w:rPr>
        <w:br/>
        <w:t>Аоуиэ, аиуоэ,</w:t>
      </w:r>
      <w:r w:rsidRPr="00DF7D21">
        <w:rPr>
          <w:sz w:val="28"/>
          <w:szCs w:val="28"/>
        </w:rPr>
        <w:br/>
        <w:t>С-з-ж, ш-ж-с, жа-ча-ща, жба-жбэ.</w:t>
      </w:r>
      <w:r w:rsidRPr="00DF7D21">
        <w:rPr>
          <w:rFonts w:ascii="Arial" w:eastAsia="+mj-ea" w:hAnsi="Arial" w:cs="+mj-cs"/>
          <w:color w:val="FFFFFF"/>
          <w:sz w:val="28"/>
          <w:szCs w:val="28"/>
        </w:rPr>
        <w:t xml:space="preserve">                                         </w:t>
      </w:r>
      <w:r w:rsidR="00DF7D21">
        <w:rPr>
          <w:rFonts w:ascii="Arial" w:eastAsia="+mj-ea" w:hAnsi="Arial" w:cs="+mj-cs"/>
          <w:color w:val="FFFFFF"/>
          <w:sz w:val="28"/>
          <w:szCs w:val="28"/>
        </w:rPr>
        <w:t xml:space="preserve">                                  3</w:t>
      </w:r>
      <w:r w:rsidRPr="00DF7D21">
        <w:rPr>
          <w:sz w:val="28"/>
          <w:szCs w:val="28"/>
        </w:rPr>
        <w:t>Выбрать из данного текста слова, в которых 4-5 слогов, научиться их проговаривать.</w:t>
      </w:r>
    </w:p>
    <w:p w:rsidR="00E425A5" w:rsidRPr="00DF7D21" w:rsidRDefault="00E425A5">
      <w:pPr>
        <w:rPr>
          <w:sz w:val="28"/>
          <w:szCs w:val="28"/>
        </w:rPr>
      </w:pPr>
      <w:r w:rsidRPr="00DF7D21">
        <w:rPr>
          <w:b/>
          <w:sz w:val="28"/>
          <w:szCs w:val="28"/>
        </w:rPr>
        <w:t>4.</w:t>
      </w:r>
      <w:r w:rsidRPr="00DF7D21">
        <w:rPr>
          <w:sz w:val="28"/>
          <w:szCs w:val="28"/>
        </w:rPr>
        <w:t xml:space="preserve"> Найти нужную строку в тексте, слово (упражнение тренирует вертикальное движение глаз по странице)</w:t>
      </w:r>
    </w:p>
    <w:p w:rsidR="00E425A5" w:rsidRPr="00DF7D21" w:rsidRDefault="00E425A5">
      <w:pPr>
        <w:rPr>
          <w:sz w:val="28"/>
          <w:szCs w:val="28"/>
        </w:rPr>
      </w:pPr>
      <w:r w:rsidRPr="00DF7D21">
        <w:rPr>
          <w:b/>
          <w:sz w:val="28"/>
          <w:szCs w:val="28"/>
        </w:rPr>
        <w:lastRenderedPageBreak/>
        <w:t>5.</w:t>
      </w:r>
      <w:r w:rsidRPr="00DF7D21">
        <w:rPr>
          <w:sz w:val="28"/>
          <w:szCs w:val="28"/>
        </w:rPr>
        <w:t xml:space="preserve"> За одну минуту найти в тексте слова на какую-либо букву.</w:t>
      </w:r>
    </w:p>
    <w:p w:rsidR="00E425A5" w:rsidRDefault="00DF7D21">
      <w:pPr>
        <w:rPr>
          <w:sz w:val="28"/>
          <w:szCs w:val="28"/>
        </w:rPr>
      </w:pPr>
      <w:r w:rsidRPr="00DF7D21">
        <w:rPr>
          <w:b/>
          <w:sz w:val="28"/>
          <w:szCs w:val="28"/>
        </w:rPr>
        <w:t>6.</w:t>
      </w:r>
      <w:r w:rsidRPr="00DF7D21">
        <w:rPr>
          <w:sz w:val="28"/>
          <w:szCs w:val="28"/>
        </w:rPr>
        <w:t xml:space="preserve"> </w:t>
      </w:r>
      <w:r w:rsidR="00E425A5" w:rsidRPr="00DF7D21">
        <w:rPr>
          <w:sz w:val="28"/>
          <w:szCs w:val="28"/>
        </w:rPr>
        <w:t>Найти вторую половину слова:</w:t>
      </w:r>
      <w:r w:rsidR="00E425A5" w:rsidRPr="00DF7D21">
        <w:rPr>
          <w:sz w:val="28"/>
          <w:szCs w:val="28"/>
        </w:rPr>
        <w:br/>
        <w:t>Кос- ничий</w:t>
      </w:r>
      <w:r w:rsidR="00E425A5" w:rsidRPr="00DF7D21">
        <w:rPr>
          <w:sz w:val="28"/>
          <w:szCs w:val="28"/>
        </w:rPr>
        <w:br/>
        <w:t>Лес-та</w:t>
      </w:r>
      <w:r w:rsidR="00E425A5" w:rsidRPr="00DF7D21">
        <w:rPr>
          <w:sz w:val="28"/>
          <w:szCs w:val="28"/>
        </w:rPr>
        <w:br/>
        <w:t>Пар-мос</w:t>
      </w:r>
      <w:r w:rsidR="00E425A5" w:rsidRPr="00DF7D21">
        <w:rPr>
          <w:sz w:val="28"/>
          <w:szCs w:val="28"/>
        </w:rPr>
        <w:br/>
        <w:t>Мо-мент</w:t>
      </w:r>
      <w:r w:rsidR="00E425A5" w:rsidRPr="00DF7D21">
        <w:rPr>
          <w:sz w:val="28"/>
          <w:szCs w:val="28"/>
        </w:rPr>
        <w:br/>
        <w:t>Ро-вок</w:t>
      </w:r>
      <w:r w:rsidR="00E425A5" w:rsidRPr="00DF7D21">
        <w:rPr>
          <w:sz w:val="28"/>
          <w:szCs w:val="28"/>
        </w:rPr>
        <w:br/>
        <w:t>Со-тор</w:t>
      </w:r>
    </w:p>
    <w:p w:rsidR="008A598E" w:rsidRDefault="008A598E" w:rsidP="008A598E">
      <w:pPr>
        <w:rPr>
          <w:sz w:val="28"/>
          <w:szCs w:val="28"/>
        </w:rPr>
      </w:pPr>
      <w:r w:rsidRPr="008A598E">
        <w:rPr>
          <w:b/>
          <w:sz w:val="28"/>
          <w:szCs w:val="28"/>
        </w:rPr>
        <w:t>7.</w:t>
      </w:r>
      <w:r w:rsidR="005B57DD">
        <w:rPr>
          <w:sz w:val="28"/>
          <w:szCs w:val="28"/>
        </w:rPr>
        <w:t xml:space="preserve"> Четыре </w:t>
      </w:r>
      <w:r>
        <w:rPr>
          <w:sz w:val="28"/>
          <w:szCs w:val="28"/>
        </w:rPr>
        <w:t>упражнения, которые я заимствовала из системы И. Т. Федоренко и И. Г. Пальченко. Эти упражнения оказались эффективными в развитие техники чтения.</w:t>
      </w:r>
    </w:p>
    <w:p w:rsidR="008A598E" w:rsidRPr="008A598E" w:rsidRDefault="005B57DD" w:rsidP="008A598E">
      <w:pPr>
        <w:rPr>
          <w:sz w:val="28"/>
          <w:szCs w:val="28"/>
        </w:rPr>
      </w:pPr>
      <w:r>
        <w:rPr>
          <w:sz w:val="28"/>
          <w:szCs w:val="28"/>
        </w:rPr>
        <w:t xml:space="preserve">Все четыре </w:t>
      </w:r>
      <w:r w:rsidR="008A598E" w:rsidRPr="008A598E">
        <w:rPr>
          <w:sz w:val="28"/>
          <w:szCs w:val="28"/>
        </w:rPr>
        <w:t xml:space="preserve"> упражнения проводятся не индивидуально, а коллективно, т. е. читают одновременно все ученики ( каждый в своем темпе ),  но вполголоса, чтобы не мешать товарищам.</w:t>
      </w:r>
    </w:p>
    <w:p w:rsidR="008A598E" w:rsidRPr="008A598E" w:rsidRDefault="008A598E" w:rsidP="008A598E">
      <w:pPr>
        <w:pStyle w:val="a3"/>
        <w:numPr>
          <w:ilvl w:val="0"/>
          <w:numId w:val="1"/>
        </w:numPr>
        <w:rPr>
          <w:sz w:val="28"/>
          <w:szCs w:val="28"/>
        </w:rPr>
      </w:pPr>
      <w:r w:rsidRPr="008A598E">
        <w:rPr>
          <w:sz w:val="28"/>
          <w:szCs w:val="28"/>
        </w:rPr>
        <w:t>Многократное чтение.</w:t>
      </w:r>
    </w:p>
    <w:p w:rsidR="008A598E" w:rsidRPr="008A598E" w:rsidRDefault="008A598E" w:rsidP="008A598E">
      <w:pPr>
        <w:rPr>
          <w:sz w:val="28"/>
          <w:szCs w:val="28"/>
        </w:rPr>
      </w:pPr>
      <w:r w:rsidRPr="008A598E">
        <w:rPr>
          <w:sz w:val="28"/>
          <w:szCs w:val="28"/>
        </w:rPr>
        <w:t>Учитель читает рассказ, затем останавливается и предлагает детям продолжить самостоятельное чтение одновременно в течение одной минуты. По истечении минуты каждый из учеников замечает, до какого слова он уже дочитал. Затем следует повторное чтение этого же отрывка текста. При этом ученик снова замечает, до какого слова он дочитал, и сравнивает с результатами первого прочтения. Естественно, что во второй раз он прочитал на несколько слов больше. Увеличение темпа чтения вызывает положительные эмоции у учеников, им хочется читать еще раз. Однако более трех раз не следует читать один и тот же отрывок. Лучше изменить характер упражнения и поупражнять на этом же кусочке текста артикуляционный аппарат.</w:t>
      </w:r>
    </w:p>
    <w:p w:rsidR="008A598E" w:rsidRPr="008A598E" w:rsidRDefault="008A598E" w:rsidP="008A598E">
      <w:pPr>
        <w:pStyle w:val="a3"/>
        <w:numPr>
          <w:ilvl w:val="0"/>
          <w:numId w:val="1"/>
        </w:numPr>
        <w:rPr>
          <w:sz w:val="28"/>
          <w:szCs w:val="28"/>
        </w:rPr>
      </w:pPr>
      <w:r w:rsidRPr="008A598E">
        <w:rPr>
          <w:sz w:val="28"/>
          <w:szCs w:val="28"/>
        </w:rPr>
        <w:t>Чтение в темпе скороговорки.</w:t>
      </w:r>
    </w:p>
    <w:p w:rsidR="008A598E" w:rsidRPr="008A598E" w:rsidRDefault="008A598E" w:rsidP="008A598E">
      <w:pPr>
        <w:rPr>
          <w:sz w:val="28"/>
          <w:szCs w:val="28"/>
        </w:rPr>
      </w:pPr>
      <w:r w:rsidRPr="008A598E">
        <w:rPr>
          <w:sz w:val="28"/>
          <w:szCs w:val="28"/>
        </w:rPr>
        <w:t xml:space="preserve">При чтении в темпе скороговорки не следует уделять внимание выразительности чтения,  нельзя ставить одновременно две взаимоисключающие друг друга задачи. Это упражнение предназначено только для развития артикуляционного аппарата, поэтому требования к выразительности чтения здесь понижены, но зато повышены требования к четкости прочтения окончаний слов. Окончания слов не должны </w:t>
      </w:r>
      <w:r w:rsidRPr="008A598E">
        <w:rPr>
          <w:sz w:val="28"/>
          <w:szCs w:val="28"/>
        </w:rPr>
        <w:lastRenderedPageBreak/>
        <w:t>«проглатываться» учениками, они должны четко проговариваться. Упражнение длится не более 30 секунд. Затем мы останавливаем  учеников и начинаем третье упражнение.</w:t>
      </w:r>
    </w:p>
    <w:p w:rsidR="008A598E" w:rsidRPr="008A598E" w:rsidRDefault="008A598E" w:rsidP="008A598E">
      <w:pPr>
        <w:pStyle w:val="a3"/>
        <w:numPr>
          <w:ilvl w:val="0"/>
          <w:numId w:val="1"/>
        </w:numPr>
        <w:rPr>
          <w:sz w:val="28"/>
          <w:szCs w:val="28"/>
        </w:rPr>
      </w:pPr>
      <w:r w:rsidRPr="008A598E">
        <w:rPr>
          <w:sz w:val="28"/>
          <w:szCs w:val="28"/>
        </w:rPr>
        <w:t>Выразительное чтение с переходом на незнакомую часть текста.</w:t>
      </w:r>
    </w:p>
    <w:p w:rsidR="008A598E" w:rsidRDefault="008A598E" w:rsidP="008A598E">
      <w:pPr>
        <w:rPr>
          <w:sz w:val="28"/>
          <w:szCs w:val="28"/>
        </w:rPr>
      </w:pPr>
      <w:r w:rsidRPr="008A598E">
        <w:rPr>
          <w:sz w:val="28"/>
          <w:szCs w:val="28"/>
        </w:rPr>
        <w:t xml:space="preserve"> Перед началом чтения обращаюсь с такими словами: « Теперь, ребята, пожалуйста,  снова читайте текст, но чуть-чуть медленнее, зато красиво, выразительно. Ребята прочитывают знакомую часть текста до конца, но я не останавливаю их. Они переходят на незнакомую часть текста. И вот здесь совершается маленькое чудо. Ребенок, несколько раз прочитавший один и тот же отрывок текста, выработавший уже здесь повышенный темп чтения, при переходе на незнакомую часть текста продолжает читать ее в том же повышенном темпе. Его возможностей не надолго хватает, но если ежедневно проводить три таких упражнения на уроках чтения, то в конце концов длительность чтения в повышенном  темпе будет увеличиваться. Через две-три недели чтение ребенка заметно улучшиться.</w:t>
      </w:r>
    </w:p>
    <w:p w:rsidR="00736A9D" w:rsidRPr="00736A9D" w:rsidRDefault="00736A9D" w:rsidP="00736A9D">
      <w:pPr>
        <w:pStyle w:val="a3"/>
        <w:numPr>
          <w:ilvl w:val="0"/>
          <w:numId w:val="1"/>
        </w:numPr>
        <w:rPr>
          <w:sz w:val="28"/>
          <w:szCs w:val="28"/>
        </w:rPr>
      </w:pPr>
      <w:r>
        <w:rPr>
          <w:sz w:val="28"/>
          <w:szCs w:val="28"/>
        </w:rPr>
        <w:t>Тексты зрительных диктантов ( развитие оперативной памяти).</w:t>
      </w:r>
    </w:p>
    <w:p w:rsidR="008A598E" w:rsidRPr="00DF7D21" w:rsidRDefault="008A598E">
      <w:pPr>
        <w:rPr>
          <w:sz w:val="28"/>
          <w:szCs w:val="28"/>
        </w:rPr>
      </w:pPr>
    </w:p>
    <w:sectPr w:rsidR="008A598E" w:rsidRPr="00DF7D21" w:rsidSect="00E17A7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7A0" w:rsidRDefault="00FE07A0" w:rsidP="000E7605">
      <w:pPr>
        <w:spacing w:after="0" w:line="240" w:lineRule="auto"/>
      </w:pPr>
      <w:r>
        <w:separator/>
      </w:r>
    </w:p>
  </w:endnote>
  <w:endnote w:type="continuationSeparator" w:id="1">
    <w:p w:rsidR="00FE07A0" w:rsidRDefault="00FE07A0" w:rsidP="000E7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31687"/>
      <w:docPartObj>
        <w:docPartGallery w:val="Page Numbers (Bottom of Page)"/>
        <w:docPartUnique/>
      </w:docPartObj>
    </w:sdtPr>
    <w:sdtContent>
      <w:p w:rsidR="000E7605" w:rsidRDefault="000E7605">
        <w:pPr>
          <w:pStyle w:val="a6"/>
          <w:jc w:val="right"/>
        </w:pPr>
        <w:fldSimple w:instr=" PAGE   \* MERGEFORMAT ">
          <w:r>
            <w:rPr>
              <w:noProof/>
            </w:rPr>
            <w:t>4</w:t>
          </w:r>
        </w:fldSimple>
      </w:p>
    </w:sdtContent>
  </w:sdt>
  <w:p w:rsidR="000E7605" w:rsidRDefault="000E76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7A0" w:rsidRDefault="00FE07A0" w:rsidP="000E7605">
      <w:pPr>
        <w:spacing w:after="0" w:line="240" w:lineRule="auto"/>
      </w:pPr>
      <w:r>
        <w:separator/>
      </w:r>
    </w:p>
  </w:footnote>
  <w:footnote w:type="continuationSeparator" w:id="1">
    <w:p w:rsidR="00FE07A0" w:rsidRDefault="00FE07A0" w:rsidP="000E7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8103C"/>
    <w:multiLevelType w:val="hybridMultilevel"/>
    <w:tmpl w:val="BD923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25A5"/>
    <w:rsid w:val="000E7605"/>
    <w:rsid w:val="005B57DD"/>
    <w:rsid w:val="006F018C"/>
    <w:rsid w:val="00736A9D"/>
    <w:rsid w:val="0083389A"/>
    <w:rsid w:val="008A598E"/>
    <w:rsid w:val="00DF7D21"/>
    <w:rsid w:val="00E17A7E"/>
    <w:rsid w:val="00E425A5"/>
    <w:rsid w:val="00FE0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98E"/>
    <w:pPr>
      <w:ind w:left="720"/>
      <w:contextualSpacing/>
    </w:pPr>
    <w:rPr>
      <w:rFonts w:ascii="Calibri" w:eastAsia="Calibri" w:hAnsi="Calibri" w:cs="Times New Roman"/>
    </w:rPr>
  </w:style>
  <w:style w:type="paragraph" w:styleId="a4">
    <w:name w:val="header"/>
    <w:basedOn w:val="a"/>
    <w:link w:val="a5"/>
    <w:uiPriority w:val="99"/>
    <w:semiHidden/>
    <w:unhideWhenUsed/>
    <w:rsid w:val="000E760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7605"/>
  </w:style>
  <w:style w:type="paragraph" w:styleId="a6">
    <w:name w:val="footer"/>
    <w:basedOn w:val="a"/>
    <w:link w:val="a7"/>
    <w:uiPriority w:val="99"/>
    <w:unhideWhenUsed/>
    <w:rsid w:val="000E760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E76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673</Words>
  <Characters>3839</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cp:lastModifiedBy>
  <cp:revision>4</cp:revision>
  <cp:lastPrinted>2013-08-25T07:07:00Z</cp:lastPrinted>
  <dcterms:created xsi:type="dcterms:W3CDTF">2013-08-25T05:50:00Z</dcterms:created>
  <dcterms:modified xsi:type="dcterms:W3CDTF">2013-09-14T17:16:00Z</dcterms:modified>
</cp:coreProperties>
</file>